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E83350" w:rsidRDefault="00265714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</w:t>
      </w:r>
      <w:r w:rsidR="00A90170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                     </w:t>
      </w:r>
      <w:r w:rsidR="00D30A73">
        <w:rPr>
          <w:rFonts w:ascii="Edwardian Script ITC" w:hAnsi="Edwardian Script ITC"/>
          <w:noProof/>
          <w:sz w:val="72"/>
          <w:szCs w:val="72"/>
          <w:lang w:val="sr-Latn-CS" w:eastAsia="sr-Latn-CS"/>
        </w:rPr>
        <w:t>Velikao</w:t>
      </w:r>
      <w:r w:rsidR="00E83350">
        <w:rPr>
          <w:rFonts w:ascii="Edwardian Script ITC" w:hAnsi="Edwardian Script ITC"/>
          <w:noProof/>
          <w:sz w:val="72"/>
          <w:szCs w:val="72"/>
          <w:lang w:val="sr-Latn-CS" w:eastAsia="sr-Latn-CS"/>
        </w:rPr>
        <w:t>Vojvodstvo Luksemburg</w:t>
      </w:r>
    </w:p>
    <w:p w:rsidR="000E7EB7" w:rsidRDefault="00194337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499.65pt;margin-top:217.35pt;width:222pt;height:23.25pt;z-index:251660288">
            <v:textbox>
              <w:txbxContent>
                <w:p w:rsidR="000E7EB7" w:rsidRPr="000E7EB7" w:rsidRDefault="000E7EB7" w:rsidP="000E7EB7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0E7EB7">
                    <w:rPr>
                      <w:b/>
                      <w:sz w:val="24"/>
                      <w:szCs w:val="24"/>
                      <w:lang w:val="sr-Latn-CS"/>
                    </w:rPr>
                    <w:t>Eš sir Alzet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pict>
          <v:shape id="_x0000_s1057" type="#_x0000_t202" style="position:absolute;margin-left:245.4pt;margin-top:217.35pt;width:244.5pt;height:23.25pt;z-index:251659264">
            <v:textbox>
              <w:txbxContent>
                <w:p w:rsidR="00E83350" w:rsidRPr="00910487" w:rsidRDefault="00910487" w:rsidP="00910487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910487">
                    <w:rPr>
                      <w:b/>
                      <w:sz w:val="24"/>
                      <w:szCs w:val="24"/>
                      <w:lang w:val="sr-Latn-CS"/>
                    </w:rPr>
                    <w:t>Diferdanž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b/>
          <w:noProof/>
          <w:sz w:val="72"/>
          <w:szCs w:val="72"/>
          <w:lang w:val="sr-Latn-CS" w:eastAsia="sr-Latn-CS"/>
        </w:rPr>
        <w:pict>
          <v:shape id="_x0000_s1055" type="#_x0000_t202" style="position:absolute;margin-left:1.65pt;margin-top:217.35pt;width:229.5pt;height:23.25pt;z-index:251658240">
            <v:textbox style="mso-next-textbox:#_x0000_s1055">
              <w:txbxContent>
                <w:p w:rsidR="00E83350" w:rsidRPr="00E83350" w:rsidRDefault="00E83350" w:rsidP="00E83350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E83350">
                    <w:rPr>
                      <w:b/>
                      <w:sz w:val="24"/>
                      <w:szCs w:val="24"/>
                    </w:rPr>
                    <w:t>Luksemburg</w:t>
                  </w:r>
                  <w:proofErr w:type="spellEnd"/>
                </w:p>
              </w:txbxContent>
            </v:textbox>
          </v:shape>
        </w:pict>
      </w:r>
      <w:r w:rsidR="00E83350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>
            <wp:extent cx="2905125" cy="2761626"/>
            <wp:effectExtent l="19050" t="0" r="9525" b="0"/>
            <wp:docPr id="1" name="Picture 0" descr="413px-Luxemb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3px-Luxembur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350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 w:rsidR="00E83350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>
            <wp:extent cx="3095625" cy="2762250"/>
            <wp:effectExtent l="19050" t="0" r="9525" b="0"/>
            <wp:docPr id="3" name="Picture 2" descr="1200px-Diddeleng_Gem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Diddeleng_Gemen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401" cy="276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487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0E7EB7">
        <w:rPr>
          <w:rFonts w:ascii="Edwardian Script ITC" w:hAnsi="Edwardian Script ITC"/>
          <w:b/>
          <w:noProof/>
          <w:sz w:val="72"/>
          <w:szCs w:val="72"/>
        </w:rPr>
        <w:drawing>
          <wp:inline distT="0" distB="0" distL="0" distR="0">
            <wp:extent cx="2857500" cy="2762250"/>
            <wp:effectExtent l="19050" t="0" r="0" b="0"/>
            <wp:docPr id="4" name="Picture 3" descr="1200px-Esch_vum_Bie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Esch_vum_Bierg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EB7" w:rsidRDefault="000E7EB7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</w:p>
    <w:p w:rsidR="000E7EB7" w:rsidRDefault="00194337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62" type="#_x0000_t202" style="position:absolute;margin-left:499.65pt;margin-top:193.2pt;width:222pt;height:24pt;z-index:251663360">
            <v:textbox>
              <w:txbxContent>
                <w:p w:rsidR="000860B3" w:rsidRPr="000860B3" w:rsidRDefault="000860B3" w:rsidP="000860B3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0860B3">
                    <w:rPr>
                      <w:b/>
                      <w:sz w:val="24"/>
                      <w:szCs w:val="24"/>
                      <w:lang w:val="sr-Latn-CS"/>
                    </w:rPr>
                    <w:t>Vijenden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60" type="#_x0000_t202" style="position:absolute;margin-left:245.4pt;margin-top:193.2pt;width:244.5pt;height:24pt;z-index:251662336">
            <v:textbox>
              <w:txbxContent>
                <w:p w:rsidR="000E7EB7" w:rsidRPr="000E7EB7" w:rsidRDefault="000E7EB7" w:rsidP="000E7EB7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0E7EB7">
                    <w:rPr>
                      <w:b/>
                      <w:sz w:val="24"/>
                      <w:szCs w:val="24"/>
                      <w:lang w:val="sr-Latn-CS"/>
                    </w:rPr>
                    <w:t>Didelanž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59" type="#_x0000_t202" style="position:absolute;margin-left:1.65pt;margin-top:193.2pt;width:229.5pt;height:24pt;z-index:251661312">
            <v:textbox>
              <w:txbxContent>
                <w:p w:rsidR="000E7EB7" w:rsidRPr="000E7EB7" w:rsidRDefault="000E7EB7" w:rsidP="000E7EB7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0E7EB7">
                    <w:rPr>
                      <w:b/>
                      <w:sz w:val="24"/>
                      <w:szCs w:val="24"/>
                      <w:lang w:val="sr-Latn-CS"/>
                    </w:rPr>
                    <w:t>Etelbrek</w:t>
                  </w:r>
                </w:p>
              </w:txbxContent>
            </v:textbox>
          </v:shape>
        </w:pict>
      </w:r>
      <w:r w:rsidR="000E7EB7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905125" cy="2457450"/>
            <wp:effectExtent l="19050" t="0" r="9525" b="0"/>
            <wp:docPr id="8" name="Picture 7" descr="57674_lyuksemburg_most_den_2560x160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74_lyuksemburg_most_den_2560x1600_www.Gde-Fon.co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EB7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 w:rsidR="000E7EB7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3095625" cy="2457450"/>
            <wp:effectExtent l="19050" t="0" r="9525" b="0"/>
            <wp:docPr id="9" name="Picture 8" descr="57674_lyuksemburg_most_den_2560x160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74_lyuksemburg_most_den_2560x1600_www.Gde-Fon.co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EB7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0E7EB7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57500" cy="2457450"/>
            <wp:effectExtent l="19050" t="0" r="0" b="0"/>
            <wp:docPr id="10" name="Picture 9" descr="57674_lyuksemburg_most_den_2560x160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74_lyuksemburg_most_den_2560x1600_www.Gde-Fon.com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3794" cy="246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B3" w:rsidRDefault="00194337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lastRenderedPageBreak/>
        <w:pict>
          <v:shape id="_x0000_s1066" type="#_x0000_t202" style="position:absolute;margin-left:495.15pt;margin-top:207.15pt;width:227.25pt;height:24pt;z-index:251666432">
            <v:textbox>
              <w:txbxContent>
                <w:p w:rsidR="000860B3" w:rsidRPr="000860B3" w:rsidRDefault="000860B3" w:rsidP="000860B3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0860B3">
                    <w:rPr>
                      <w:b/>
                      <w:sz w:val="24"/>
                      <w:szCs w:val="24"/>
                      <w:lang w:val="sr-Latn-CS"/>
                    </w:rPr>
                    <w:t>Hesperange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64" type="#_x0000_t202" style="position:absolute;margin-left:245.4pt;margin-top:207.15pt;width:241.5pt;height:24pt;z-index:251665408">
            <v:textbox>
              <w:txbxContent>
                <w:p w:rsidR="000860B3" w:rsidRPr="000860B3" w:rsidRDefault="000860B3" w:rsidP="000860B3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0860B3">
                    <w:rPr>
                      <w:b/>
                      <w:sz w:val="24"/>
                      <w:szCs w:val="24"/>
                      <w:lang w:val="sr-Latn-CS"/>
                    </w:rPr>
                    <w:t>Ehternah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63" type="#_x0000_t202" style="position:absolute;margin-left:3.9pt;margin-top:207.15pt;width:225.75pt;height:24pt;z-index:251664384">
            <v:textbox>
              <w:txbxContent>
                <w:p w:rsidR="000860B3" w:rsidRPr="000860B3" w:rsidRDefault="000860B3" w:rsidP="000860B3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0860B3">
                    <w:rPr>
                      <w:b/>
                      <w:sz w:val="24"/>
                      <w:szCs w:val="24"/>
                      <w:lang w:val="sr-Latn-CS"/>
                    </w:rPr>
                    <w:t>Vilc</w:t>
                  </w:r>
                </w:p>
              </w:txbxContent>
            </v:textbox>
          </v:shape>
        </w:pict>
      </w:r>
      <w:r w:rsidR="000860B3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905125" cy="2619375"/>
            <wp:effectExtent l="19050" t="0" r="9525" b="0"/>
            <wp:docPr id="11" name="Picture 10" descr="57674_lyuksemburg_most_den_2560x160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74_lyuksemburg_most_den_2560x1600_www.Gde-Fon.com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0B3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 w:rsidR="000860B3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3057525" cy="2619375"/>
            <wp:effectExtent l="19050" t="0" r="9525" b="0"/>
            <wp:docPr id="15" name="Picture 14" descr="57674_lyuksemburg_most_den_2560x160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74_lyuksemburg_most_den_2560x1600_www.Gde-Fon.co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0B3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0860B3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95600" cy="2619375"/>
            <wp:effectExtent l="19050" t="0" r="0" b="0"/>
            <wp:docPr id="17" name="Picture 16" descr="57674_lyuksemburg_most_den_2560x160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674_lyuksemburg_most_den_2560x1600_www.Gde-Fon.co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0B3" w:rsidRDefault="000860B3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bookmarkStart w:id="0" w:name="_GoBack"/>
      <w:bookmarkEnd w:id="0"/>
    </w:p>
    <w:p w:rsidR="00191921" w:rsidRPr="00A90170" w:rsidRDefault="00194337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69" type="#_x0000_t202" style="position:absolute;margin-left:495.15pt;margin-top:232.5pt;width:227.25pt;height:23.25pt;z-index:251669504">
            <v:textbox>
              <w:txbxContent>
                <w:p w:rsidR="00B61331" w:rsidRPr="00B61331" w:rsidRDefault="00B61331" w:rsidP="00B61331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B61331">
                    <w:rPr>
                      <w:b/>
                      <w:sz w:val="24"/>
                      <w:szCs w:val="24"/>
                      <w:lang w:val="sr-Latn-CS"/>
                    </w:rPr>
                    <w:t>Rosport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68" type="#_x0000_t202" style="position:absolute;margin-left:245.4pt;margin-top:232.5pt;width:241.5pt;height:23.25pt;z-index:251668480">
            <v:textbox>
              <w:txbxContent>
                <w:p w:rsidR="00B61331" w:rsidRPr="00B61331" w:rsidRDefault="00B61331" w:rsidP="00B61331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B61331">
                    <w:rPr>
                      <w:b/>
                      <w:sz w:val="24"/>
                      <w:szCs w:val="24"/>
                      <w:lang w:val="sr-Latn-CS"/>
                    </w:rPr>
                    <w:t>Šengen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67" type="#_x0000_t202" style="position:absolute;margin-left:3.9pt;margin-top:232.5pt;width:225.75pt;height:23.25pt;z-index:251667456">
            <v:textbox>
              <w:txbxContent>
                <w:p w:rsidR="00B61331" w:rsidRPr="00B61331" w:rsidRDefault="00B61331" w:rsidP="00B61331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B61331">
                    <w:rPr>
                      <w:b/>
                      <w:sz w:val="24"/>
                      <w:szCs w:val="24"/>
                      <w:lang w:val="sr-Latn-CS"/>
                    </w:rPr>
                    <w:t>Sanem</w:t>
                  </w:r>
                </w:p>
              </w:txbxContent>
            </v:textbox>
          </v:shape>
        </w:pict>
      </w:r>
      <w:r w:rsidR="000860B3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905125" cy="2952750"/>
            <wp:effectExtent l="19050" t="0" r="9525" b="0"/>
            <wp:docPr id="18" name="Picture 17" descr="1200px-Sanem_Castl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Sanem_Castle_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331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 w:rsidR="00B61331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3057525" cy="2952750"/>
            <wp:effectExtent l="19050" t="0" r="9525" b="0"/>
            <wp:docPr id="19" name="Picture 18" descr="xcommune_schengen.jpg.pagespeed.ic.LHglXUnd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ommune_schengen.jpg.pagespeed.ic.LHglXUndV-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9774" cy="295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331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B61331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95600" cy="2952750"/>
            <wp:effectExtent l="19050" t="0" r="0" b="0"/>
            <wp:docPr id="20" name="Picture 19" descr="5627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7345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E7F">
        <w:rPr>
          <w:rFonts w:ascii="Edwardian Script ITC" w:hAnsi="Edwardian Script ITC"/>
          <w:b/>
          <w:sz w:val="72"/>
          <w:szCs w:val="72"/>
        </w:rPr>
        <w:t xml:space="preserve">  </w:t>
      </w:r>
      <w:r w:rsidR="00191921">
        <w:rPr>
          <w:rFonts w:ascii="Edwardian Script ITC" w:hAnsi="Edwardian Script ITC"/>
          <w:b/>
          <w:sz w:val="72"/>
          <w:szCs w:val="72"/>
        </w:rPr>
        <w:t xml:space="preserve"> </w:t>
      </w:r>
    </w:p>
    <w:sectPr w:rsidR="00191921" w:rsidRPr="00A90170" w:rsidSect="001C59E3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337" w:rsidRDefault="00194337" w:rsidP="00191921">
      <w:pPr>
        <w:spacing w:after="0" w:line="240" w:lineRule="auto"/>
      </w:pPr>
      <w:r>
        <w:separator/>
      </w:r>
    </w:p>
  </w:endnote>
  <w:endnote w:type="continuationSeparator" w:id="0">
    <w:p w:rsidR="00194337" w:rsidRDefault="00194337" w:rsidP="0019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337" w:rsidRDefault="00194337" w:rsidP="00191921">
      <w:pPr>
        <w:spacing w:after="0" w:line="240" w:lineRule="auto"/>
      </w:pPr>
      <w:r>
        <w:separator/>
      </w:r>
    </w:p>
  </w:footnote>
  <w:footnote w:type="continuationSeparator" w:id="0">
    <w:p w:rsidR="00194337" w:rsidRDefault="00194337" w:rsidP="00191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1DF"/>
    <w:rsid w:val="00057459"/>
    <w:rsid w:val="000753CC"/>
    <w:rsid w:val="000860B3"/>
    <w:rsid w:val="000E7EB7"/>
    <w:rsid w:val="00111C2F"/>
    <w:rsid w:val="0017457C"/>
    <w:rsid w:val="00191921"/>
    <w:rsid w:val="00194337"/>
    <w:rsid w:val="001A6591"/>
    <w:rsid w:val="001C59E3"/>
    <w:rsid w:val="002256CA"/>
    <w:rsid w:val="00265714"/>
    <w:rsid w:val="002B2BFA"/>
    <w:rsid w:val="00326B7F"/>
    <w:rsid w:val="00370689"/>
    <w:rsid w:val="00560E60"/>
    <w:rsid w:val="005E48BC"/>
    <w:rsid w:val="006731DF"/>
    <w:rsid w:val="0072438B"/>
    <w:rsid w:val="007352DF"/>
    <w:rsid w:val="0081521C"/>
    <w:rsid w:val="00910487"/>
    <w:rsid w:val="00A61E7F"/>
    <w:rsid w:val="00A74D05"/>
    <w:rsid w:val="00A90170"/>
    <w:rsid w:val="00B61331"/>
    <w:rsid w:val="00D30A73"/>
    <w:rsid w:val="00E83350"/>
    <w:rsid w:val="00EE10D1"/>
    <w:rsid w:val="00F13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0D1"/>
  </w:style>
  <w:style w:type="paragraph" w:styleId="Heading3">
    <w:name w:val="heading 3"/>
    <w:basedOn w:val="Normal"/>
    <w:link w:val="Heading3Char"/>
    <w:uiPriority w:val="9"/>
    <w:qFormat/>
    <w:rsid w:val="00191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57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921"/>
  </w:style>
  <w:style w:type="paragraph" w:styleId="Footer">
    <w:name w:val="footer"/>
    <w:basedOn w:val="Normal"/>
    <w:link w:val="Foot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921"/>
  </w:style>
  <w:style w:type="character" w:customStyle="1" w:styleId="Heading3Char">
    <w:name w:val="Heading 3 Char"/>
    <w:basedOn w:val="DefaultParagraphFont"/>
    <w:link w:val="Heading3"/>
    <w:uiPriority w:val="9"/>
    <w:rsid w:val="00191921"/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A396CF-A763-4D7D-84E5-DD23FF08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2018-02-27T13:15:00Z</dcterms:created>
  <dcterms:modified xsi:type="dcterms:W3CDTF">2018-02-27T13:20:00Z</dcterms:modified>
</cp:coreProperties>
</file>